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5371"/>
        <w:tblW w:w="6487" w:type="dxa"/>
        <w:tblLook w:val="04A0" w:firstRow="1" w:lastRow="0" w:firstColumn="1" w:lastColumn="0" w:noHBand="0" w:noVBand="1"/>
      </w:tblPr>
      <w:tblGrid>
        <w:gridCol w:w="3510"/>
        <w:gridCol w:w="2977"/>
      </w:tblGrid>
      <w:tr w:rsidR="006005CA" w:rsidRPr="006005CA" w:rsidTr="006005CA">
        <w:trPr>
          <w:trHeight w:val="28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分配数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额</w:t>
            </w:r>
          </w:p>
        </w:tc>
      </w:tr>
      <w:tr w:rsidR="006005CA" w:rsidRPr="006005CA" w:rsidTr="006005CA">
        <w:trPr>
          <w:trHeight w:val="28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材料学院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</w:tr>
      <w:tr w:rsidR="006005CA" w:rsidRPr="006005CA" w:rsidTr="006005CA">
        <w:trPr>
          <w:trHeight w:val="28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A83C09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政</w:t>
            </w:r>
            <w:r w:rsidR="006005CA"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法学院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A83C09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43</w:t>
            </w:r>
          </w:p>
        </w:tc>
      </w:tr>
      <w:tr w:rsidR="006005CA" w:rsidRPr="006005CA" w:rsidTr="006005CA">
        <w:trPr>
          <w:trHeight w:val="28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A83C09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商</w:t>
            </w:r>
            <w:r w:rsidR="006005CA"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A83C09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80</w:t>
            </w:r>
          </w:p>
        </w:tc>
      </w:tr>
      <w:tr w:rsidR="006005CA" w:rsidRPr="006005CA" w:rsidTr="006005CA">
        <w:trPr>
          <w:trHeight w:val="28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国交学院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6005CA" w:rsidRPr="006005CA" w:rsidTr="006005CA">
        <w:trPr>
          <w:trHeight w:val="28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化学学院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41</w:t>
            </w:r>
          </w:p>
        </w:tc>
      </w:tr>
      <w:tr w:rsidR="006005CA" w:rsidRPr="006005CA" w:rsidTr="006005CA">
        <w:trPr>
          <w:trHeight w:val="28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机械学院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</w:tr>
      <w:tr w:rsidR="006005CA" w:rsidRPr="006005CA" w:rsidTr="006005CA">
        <w:trPr>
          <w:trHeight w:val="28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教心学院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</w:tr>
      <w:tr w:rsidR="006005CA" w:rsidRPr="006005CA" w:rsidTr="006005CA">
        <w:trPr>
          <w:trHeight w:val="28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历文学院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</w:tr>
      <w:tr w:rsidR="006005CA" w:rsidRPr="006005CA" w:rsidTr="006005CA">
        <w:trPr>
          <w:trHeight w:val="28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美术学院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</w:tr>
      <w:tr w:rsidR="006005CA" w:rsidRPr="006005CA" w:rsidTr="006005CA">
        <w:trPr>
          <w:trHeight w:val="28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生科学院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6005CA" w:rsidRPr="006005CA" w:rsidTr="006005CA">
        <w:trPr>
          <w:trHeight w:val="28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数学学院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</w:tr>
      <w:tr w:rsidR="006005CA" w:rsidRPr="006005CA" w:rsidTr="006005CA">
        <w:trPr>
          <w:trHeight w:val="28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体育学院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6005CA" w:rsidRPr="006005CA" w:rsidTr="006005CA">
        <w:trPr>
          <w:trHeight w:val="28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土建学院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</w:tr>
      <w:tr w:rsidR="006005CA" w:rsidRPr="006005CA" w:rsidTr="006005CA">
        <w:trPr>
          <w:trHeight w:val="28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6005CA" w:rsidRPr="006005CA" w:rsidTr="006005CA">
        <w:trPr>
          <w:trHeight w:val="28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6005CA" w:rsidRPr="006005CA" w:rsidTr="006005CA">
        <w:trPr>
          <w:trHeight w:val="28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物理学院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</w:tr>
      <w:tr w:rsidR="006005CA" w:rsidRPr="006005CA" w:rsidTr="006005CA">
        <w:trPr>
          <w:trHeight w:val="28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信息学院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33</w:t>
            </w:r>
          </w:p>
        </w:tc>
      </w:tr>
      <w:tr w:rsidR="006005CA" w:rsidRPr="006005CA" w:rsidTr="006005CA">
        <w:trPr>
          <w:trHeight w:val="28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医学院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</w:tr>
      <w:tr w:rsidR="006005CA" w:rsidRPr="006005CA" w:rsidTr="006005CA">
        <w:trPr>
          <w:trHeight w:val="28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音乐学院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6005CA" w:rsidRPr="006005CA" w:rsidTr="006005CA">
        <w:trPr>
          <w:trHeight w:val="28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资环学院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</w:tr>
      <w:tr w:rsidR="006005CA" w:rsidRPr="006005CA" w:rsidTr="006005CA">
        <w:trPr>
          <w:trHeight w:val="28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自动化学院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38</w:t>
            </w:r>
          </w:p>
        </w:tc>
      </w:tr>
      <w:tr w:rsidR="006005CA" w:rsidRPr="006005CA" w:rsidTr="006005CA">
        <w:trPr>
          <w:trHeight w:val="28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总计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5CA" w:rsidRPr="006005CA" w:rsidRDefault="006005CA" w:rsidP="00600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005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500</w:t>
            </w:r>
          </w:p>
        </w:tc>
      </w:tr>
    </w:tbl>
    <w:p w:rsidR="00BF1A88" w:rsidRDefault="00A83C09" w:rsidP="006005CA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2016</w:t>
      </w:r>
      <w:r w:rsidR="006005CA" w:rsidRPr="006005CA">
        <w:rPr>
          <w:rFonts w:hint="eastAsia"/>
          <w:sz w:val="36"/>
          <w:szCs w:val="36"/>
        </w:rPr>
        <w:t>年</w:t>
      </w:r>
      <w:r w:rsidR="006005CA" w:rsidRPr="006005CA">
        <w:rPr>
          <w:rFonts w:hint="eastAsia"/>
          <w:sz w:val="36"/>
          <w:szCs w:val="36"/>
        </w:rPr>
        <w:t>SRT</w:t>
      </w:r>
      <w:r w:rsidR="006005CA" w:rsidRPr="006005CA">
        <w:rPr>
          <w:rFonts w:hint="eastAsia"/>
          <w:sz w:val="36"/>
          <w:szCs w:val="36"/>
        </w:rPr>
        <w:t>立项分配数额</w:t>
      </w:r>
      <w:proofErr w:type="gramStart"/>
      <w:r w:rsidR="00B13C37">
        <w:rPr>
          <w:rFonts w:hint="eastAsia"/>
          <w:sz w:val="36"/>
          <w:szCs w:val="36"/>
        </w:rPr>
        <w:t>及校拨资助</w:t>
      </w:r>
      <w:proofErr w:type="gramEnd"/>
      <w:r w:rsidR="00B13C37">
        <w:rPr>
          <w:rFonts w:hint="eastAsia"/>
          <w:sz w:val="36"/>
          <w:szCs w:val="36"/>
        </w:rPr>
        <w:t>金说明</w:t>
      </w:r>
    </w:p>
    <w:p w:rsidR="006005CA" w:rsidRPr="006005CA" w:rsidRDefault="006005CA" w:rsidP="006005C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 w:rsidR="00A83C09">
        <w:rPr>
          <w:rFonts w:hint="eastAsia"/>
          <w:sz w:val="28"/>
          <w:szCs w:val="28"/>
        </w:rPr>
        <w:t>2016</w:t>
      </w:r>
      <w:r w:rsidRPr="006005CA">
        <w:rPr>
          <w:rFonts w:hint="eastAsia"/>
          <w:sz w:val="28"/>
          <w:szCs w:val="28"/>
        </w:rPr>
        <w:t>年</w:t>
      </w:r>
      <w:r w:rsidRPr="006005CA">
        <w:rPr>
          <w:rFonts w:hint="eastAsia"/>
          <w:sz w:val="28"/>
          <w:szCs w:val="28"/>
        </w:rPr>
        <w:t>SRT</w:t>
      </w:r>
      <w:r>
        <w:rPr>
          <w:rFonts w:hint="eastAsia"/>
          <w:sz w:val="28"/>
          <w:szCs w:val="28"/>
        </w:rPr>
        <w:t>立项分配数额</w:t>
      </w:r>
      <w:r w:rsidRPr="006005CA">
        <w:rPr>
          <w:rFonts w:hint="eastAsia"/>
          <w:sz w:val="28"/>
          <w:szCs w:val="28"/>
        </w:rPr>
        <w:t>根据</w:t>
      </w:r>
      <w:r w:rsidR="00A83C09">
        <w:rPr>
          <w:rFonts w:hint="eastAsia"/>
          <w:sz w:val="28"/>
          <w:szCs w:val="28"/>
        </w:rPr>
        <w:t>2015</w:t>
      </w:r>
      <w:r w:rsidRPr="006005CA">
        <w:rPr>
          <w:rFonts w:hint="eastAsia"/>
          <w:sz w:val="28"/>
          <w:szCs w:val="28"/>
        </w:rPr>
        <w:t>年</w:t>
      </w:r>
      <w:r w:rsidRPr="006005CA">
        <w:rPr>
          <w:rFonts w:hint="eastAsia"/>
          <w:sz w:val="28"/>
          <w:szCs w:val="28"/>
        </w:rPr>
        <w:t>SRT</w:t>
      </w:r>
      <w:r>
        <w:rPr>
          <w:rFonts w:hint="eastAsia"/>
          <w:sz w:val="28"/>
          <w:szCs w:val="28"/>
        </w:rPr>
        <w:t>各学院立项及结题情况</w:t>
      </w:r>
      <w:r w:rsidRPr="006005CA">
        <w:rPr>
          <w:rFonts w:hint="eastAsia"/>
          <w:sz w:val="28"/>
          <w:szCs w:val="28"/>
        </w:rPr>
        <w:t>重新分配</w:t>
      </w:r>
      <w:r>
        <w:rPr>
          <w:rFonts w:hint="eastAsia"/>
          <w:sz w:val="28"/>
          <w:szCs w:val="28"/>
        </w:rPr>
        <w:t>。另外请各学院认真核实</w:t>
      </w:r>
      <w:r w:rsidR="00A83C09"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SRT</w:t>
      </w:r>
      <w:r>
        <w:rPr>
          <w:rFonts w:hint="eastAsia"/>
          <w:sz w:val="28"/>
          <w:szCs w:val="28"/>
        </w:rPr>
        <w:t>结题项目数与资助金发</w:t>
      </w:r>
      <w:proofErr w:type="gramStart"/>
      <w:r>
        <w:rPr>
          <w:rFonts w:hint="eastAsia"/>
          <w:sz w:val="28"/>
          <w:szCs w:val="28"/>
        </w:rPr>
        <w:t>放是否</w:t>
      </w:r>
      <w:proofErr w:type="gramEnd"/>
      <w:r>
        <w:rPr>
          <w:rFonts w:hint="eastAsia"/>
          <w:sz w:val="28"/>
          <w:szCs w:val="28"/>
        </w:rPr>
        <w:t>对应，</w:t>
      </w:r>
      <w:r w:rsidR="00A83C09"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SRT</w:t>
      </w:r>
      <w:r>
        <w:rPr>
          <w:rFonts w:hint="eastAsia"/>
          <w:sz w:val="28"/>
          <w:szCs w:val="28"/>
        </w:rPr>
        <w:t>结题的校拨款将根据</w:t>
      </w:r>
      <w:r w:rsidR="00A83C09"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年结题情况发放，即</w:t>
      </w:r>
      <w:r w:rsidR="00A83C09"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年剩余资助金自动滚入</w:t>
      </w:r>
      <w:r w:rsidR="00A83C09"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年结题资助金。分配情况如下：</w:t>
      </w:r>
      <w:bookmarkStart w:id="0" w:name="_GoBack"/>
      <w:bookmarkEnd w:id="0"/>
    </w:p>
    <w:p w:rsidR="006005CA" w:rsidRPr="006005CA" w:rsidRDefault="006005CA" w:rsidP="006005CA">
      <w:pPr>
        <w:jc w:val="center"/>
        <w:rPr>
          <w:sz w:val="36"/>
          <w:szCs w:val="36"/>
        </w:rPr>
      </w:pPr>
    </w:p>
    <w:sectPr w:rsidR="006005CA" w:rsidRPr="006005CA" w:rsidSect="00BF1A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05CA"/>
    <w:rsid w:val="006005CA"/>
    <w:rsid w:val="00A83C09"/>
    <w:rsid w:val="00B13C37"/>
    <w:rsid w:val="00BF1A88"/>
    <w:rsid w:val="00D1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A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3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</dc:creator>
  <cp:lastModifiedBy>青年通讯社</cp:lastModifiedBy>
  <cp:revision>3</cp:revision>
  <dcterms:created xsi:type="dcterms:W3CDTF">2015-09-18T01:54:00Z</dcterms:created>
  <dcterms:modified xsi:type="dcterms:W3CDTF">2016-09-21T08:30:00Z</dcterms:modified>
</cp:coreProperties>
</file>